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93F43" w14:textId="0C6DF99B" w:rsidR="005E2B15" w:rsidRPr="0042527D" w:rsidRDefault="005E2B15" w:rsidP="005451D9">
      <w:pPr>
        <w:pStyle w:val="Heading1"/>
        <w:jc w:val="both"/>
        <w:rPr>
          <w:rFonts w:eastAsia=".VnTime"/>
          <w:i/>
        </w:rPr>
      </w:pPr>
      <w:bookmarkStart w:id="0" w:name="_Toc166741110"/>
      <w:bookmarkStart w:id="1" w:name="_GoBack"/>
      <w:bookmarkEnd w:id="1"/>
      <w:r w:rsidRPr="0042527D">
        <w:rPr>
          <w:rFonts w:eastAsia=".VnTime"/>
        </w:rPr>
        <w:t>VÙNG KHÍ HẬU BẮC TRUNG BỘ</w:t>
      </w:r>
      <w:bookmarkEnd w:id="0"/>
    </w:p>
    <w:p w14:paraId="724CFB8D" w14:textId="77777777" w:rsidR="005E2B15" w:rsidRPr="0042527D" w:rsidRDefault="005E2B15" w:rsidP="005E2B15">
      <w:pPr>
        <w:shd w:val="clear" w:color="auto" w:fill="FFFFFF"/>
        <w:spacing w:line="240" w:lineRule="auto"/>
        <w:ind w:firstLine="0"/>
        <w:rPr>
          <w:rFonts w:eastAsia="Times New Roman"/>
          <w:bCs w:val="0"/>
          <w:sz w:val="28"/>
          <w:szCs w:val="28"/>
        </w:rPr>
      </w:pPr>
      <w:r w:rsidRPr="0042527D">
        <w:rPr>
          <w:rFonts w:eastAsia="Times New Roman"/>
          <w:bCs w:val="0"/>
          <w:sz w:val="28"/>
          <w:szCs w:val="28"/>
        </w:rPr>
        <w:t xml:space="preserve">một trong bảy vùng khí hậu của Việt Nam (theo sơ đồ phân vùng khí hậu của Nguyễn Đức Ngữ, Nguyễn Trọng Hiệu,2004). Về phương diện hành chính, </w:t>
      </w:r>
      <w:r w:rsidRPr="0042527D">
        <w:rPr>
          <w:rFonts w:eastAsia="Arial"/>
          <w:bCs w:val="0"/>
          <w:sz w:val="28"/>
          <w:szCs w:val="28"/>
        </w:rPr>
        <w:t xml:space="preserve">vùng khí hậu Bắc Trung Bộ </w:t>
      </w:r>
      <w:r w:rsidRPr="0042527D">
        <w:rPr>
          <w:rFonts w:eastAsia="Times New Roman"/>
          <w:bCs w:val="0"/>
          <w:sz w:val="28"/>
          <w:szCs w:val="28"/>
        </w:rPr>
        <w:t xml:space="preserve">là địa phận các tỉnh phân bố ở phía </w:t>
      </w:r>
      <w:r w:rsidRPr="0042527D">
        <w:rPr>
          <w:rFonts w:eastAsia="Times New Roman"/>
          <w:bCs w:val="0"/>
          <w:sz w:val="28"/>
          <w:szCs w:val="28"/>
          <w:lang w:val="vi-VN"/>
        </w:rPr>
        <w:t>b</w:t>
      </w:r>
      <w:r w:rsidRPr="0042527D">
        <w:rPr>
          <w:rFonts w:eastAsia="Times New Roman"/>
          <w:bCs w:val="0"/>
          <w:sz w:val="28"/>
          <w:szCs w:val="28"/>
        </w:rPr>
        <w:t xml:space="preserve">ắc đèo Hải Vân thuộc vùng duyên hải Bắc Trung bộ, gồm: </w:t>
      </w:r>
      <w:r w:rsidRPr="0042527D">
        <w:rPr>
          <w:rFonts w:eastAsia="Arial"/>
          <w:bCs w:val="0"/>
          <w:sz w:val="28"/>
          <w:szCs w:val="28"/>
        </w:rPr>
        <w:t>Thanh Hóa, Nghệ An, Hà Tĩnh, Quảng Bình, Quảng Trị, Thừa Thiên Huế</w:t>
      </w:r>
      <w:r w:rsidRPr="0042527D">
        <w:rPr>
          <w:rFonts w:eastAsia="Times New Roman"/>
          <w:bCs w:val="0"/>
          <w:sz w:val="28"/>
          <w:szCs w:val="28"/>
        </w:rPr>
        <w:t>.</w:t>
      </w:r>
    </w:p>
    <w:p w14:paraId="0E5B4723" w14:textId="77777777" w:rsidR="005E2B15" w:rsidRPr="0042527D" w:rsidRDefault="005E2B15" w:rsidP="005E2B15">
      <w:pPr>
        <w:spacing w:line="240" w:lineRule="auto"/>
        <w:ind w:firstLine="567"/>
        <w:rPr>
          <w:rFonts w:eastAsia="Arial"/>
          <w:bCs w:val="0"/>
          <w:sz w:val="28"/>
          <w:szCs w:val="28"/>
        </w:rPr>
      </w:pPr>
      <w:r w:rsidRPr="0042527D">
        <w:rPr>
          <w:rFonts w:eastAsia="Arial"/>
          <w:bCs w:val="0"/>
          <w:sz w:val="28"/>
          <w:szCs w:val="28"/>
        </w:rPr>
        <w:t>Vùng Bắc Trung Bộ là vùng có điều kiện khí hậu khắc nghiệt nhất trong cả nước. Hàng năm ở đây thường xảy ra nhiều thiên tai như bão, lũ, gió Lào, hạn hán, mà nguyên nhân cơ bản là do vị trí, cấu trúc địa hình tạo ra. Vùng này cũng chịu ảnh hưởng của gió mùa Đông Bắc lạnh, tuy nhiên không nhiều như ở Bắc Bộ. Điều kiện khí hậu của vùng gây khó khăn cho sản xuất đặc biệt là sản xuất nông nghiệp.</w:t>
      </w:r>
    </w:p>
    <w:p w14:paraId="5EC4C761" w14:textId="77777777" w:rsidR="005E2B15" w:rsidRPr="0042527D" w:rsidRDefault="005E2B15" w:rsidP="005E2B15">
      <w:pPr>
        <w:spacing w:line="240" w:lineRule="auto"/>
        <w:ind w:firstLine="567"/>
        <w:rPr>
          <w:sz w:val="28"/>
          <w:szCs w:val="28"/>
          <w:lang w:val="vi-VN"/>
        </w:rPr>
      </w:pPr>
      <w:r w:rsidRPr="0042527D">
        <w:rPr>
          <w:rFonts w:eastAsia="Arial"/>
          <w:bCs w:val="0"/>
          <w:sz w:val="28"/>
          <w:szCs w:val="28"/>
        </w:rPr>
        <w:t xml:space="preserve">Vùng khí hậu Bắc Trung Bộ </w:t>
      </w:r>
      <w:r w:rsidRPr="0042527D">
        <w:rPr>
          <w:rFonts w:eastAsia="Arial"/>
          <w:bCs w:val="0"/>
          <w:sz w:val="28"/>
          <w:szCs w:val="28"/>
          <w:lang w:val="vi-VN"/>
        </w:rPr>
        <w:t>có khí hậu nhiệt đới gió mùa với</w:t>
      </w:r>
      <w:r w:rsidRPr="0042527D">
        <w:rPr>
          <w:rFonts w:eastAsia="Arial"/>
          <w:bCs w:val="0"/>
          <w:sz w:val="28"/>
          <w:szCs w:val="28"/>
        </w:rPr>
        <w:t xml:space="preserve"> mùa đông hơi lạnh, nắng tương đối ít, có năm xảy ra sương muối ở một vài nơi, có mưa phùn.</w:t>
      </w:r>
      <w:r w:rsidRPr="0042527D">
        <w:rPr>
          <w:sz w:val="28"/>
          <w:szCs w:val="28"/>
          <w:lang w:val="vi-VN"/>
        </w:rPr>
        <w:t xml:space="preserve"> Mùa đông, do hình thể của vùng này chạy dọc bờ biển Đông theo hướng tây bắc - đông nam nên đón trực diện hướng gió mùa Đông Bắc tạo nên mùa mưa thu đông cho vùng. Trong thời kỳ gió mùa mùa hạ, luồng gió ẩm từ phía tây thổi tới bị dãy Trường Sơn ngăn cản. Sau khi để lại một lượng ẩm đáng kể dưới dạng mưa bên sườn tây, vượt qua núi chịu tác dụng ''phơn'' đã đem lại cho sườn đông và vùng đồng bằng ven biển Bắc Trung Bộ thời kỳ gián đoạn mùa mưa, ở đây thịnh hành kiểu thời tiết rất khô nóng đặc trưng cho thời tiết gió Tây, biểu hiện rõ trên biến trình năm của nhiệt độ.</w:t>
      </w:r>
    </w:p>
    <w:p w14:paraId="3E21C0E2" w14:textId="77777777" w:rsidR="005E2B15" w:rsidRPr="0042527D" w:rsidRDefault="005E2B15" w:rsidP="005E2B15">
      <w:pPr>
        <w:shd w:val="clear" w:color="auto" w:fill="FFFFFF"/>
        <w:spacing w:line="240" w:lineRule="auto"/>
        <w:ind w:firstLine="567"/>
        <w:rPr>
          <w:rFonts w:eastAsia="Times New Roman"/>
          <w:bCs w:val="0"/>
          <w:sz w:val="28"/>
          <w:szCs w:val="28"/>
          <w:lang w:val="vi-VN"/>
        </w:rPr>
      </w:pPr>
      <w:r w:rsidRPr="0042527D">
        <w:rPr>
          <w:sz w:val="28"/>
          <w:szCs w:val="28"/>
          <w:lang w:val="vi-VN"/>
        </w:rPr>
        <w:t>Địa hình kết hợp với hoàn lưu khí quyển đã tạo nên những nét đặc về khí hậu của vùng. Trong thời kỳ gió mùa</w:t>
      </w:r>
      <w:r w:rsidRPr="0042527D">
        <w:rPr>
          <w:rFonts w:eastAsia="Times New Roman"/>
          <w:bCs w:val="0"/>
          <w:sz w:val="28"/>
          <w:szCs w:val="28"/>
          <w:lang w:val="vi-VN"/>
        </w:rPr>
        <w:t xml:space="preserve"> mùa đông, do hình thể của vùng này chạy dọc bờ biển Đông theo hướng tây bắc - đông nam nên đón trực diện hướng gió mùa Đông Bắc </w:t>
      </w:r>
      <w:r w:rsidRPr="0042527D">
        <w:rPr>
          <w:sz w:val="28"/>
          <w:szCs w:val="28"/>
          <w:lang w:val="vi-VN"/>
        </w:rPr>
        <w:t>tạo nên mùa mưa thu đông cho vùng. Trong thời kỳ gió mùa</w:t>
      </w:r>
      <w:r w:rsidRPr="0042527D">
        <w:rPr>
          <w:rFonts w:eastAsia="Times New Roman"/>
          <w:bCs w:val="0"/>
          <w:sz w:val="28"/>
          <w:szCs w:val="28"/>
          <w:lang w:val="vi-VN"/>
        </w:rPr>
        <w:t xml:space="preserve"> mùa hạ, </w:t>
      </w:r>
      <w:r w:rsidRPr="0042527D">
        <w:rPr>
          <w:sz w:val="28"/>
          <w:szCs w:val="28"/>
          <w:lang w:val="vi-VN"/>
        </w:rPr>
        <w:t xml:space="preserve">luồng gió ẩm </w:t>
      </w:r>
      <w:r w:rsidRPr="0042527D">
        <w:rPr>
          <w:rFonts w:eastAsia="Times New Roman"/>
          <w:bCs w:val="0"/>
          <w:sz w:val="28"/>
          <w:szCs w:val="28"/>
          <w:lang w:val="vi-VN"/>
        </w:rPr>
        <w:t xml:space="preserve">thổi từ vịnh Bengan qua vùng lục địa rộng lớn đến dãy Trường Sơn. Trong quá trình vượt qua dãy núi, do </w:t>
      </w:r>
      <w:r w:rsidRPr="0042527D">
        <w:rPr>
          <w:sz w:val="28"/>
          <w:szCs w:val="28"/>
          <w:lang w:val="vi-VN"/>
        </w:rPr>
        <w:t>chịu hiệu ứng ''phơn'', luồng gió để lại một lượng ẩm đáng kể dưới dạng mưa ở sườn tây, đem đến sườn đông và vùng đồng bằng ven biển Bắc Trung Bộ hoàn lưu mang tên gió Tây khô nóng. Gió Tây khô nóng</w:t>
      </w:r>
      <w:r w:rsidRPr="0042527D">
        <w:rPr>
          <w:rFonts w:eastAsia="Times New Roman"/>
          <w:bCs w:val="0"/>
          <w:sz w:val="28"/>
          <w:szCs w:val="28"/>
          <w:lang w:val="vi-VN"/>
        </w:rPr>
        <w:t xml:space="preserve"> gây ra thời tiết khô nóng (có khi nhiệt độ &gt; 40 °C, độ ẩm tương đối xuống dưới 55 %) và làm gián đoạn mùa mưa ở Bắc Trung Bộ.</w:t>
      </w:r>
    </w:p>
    <w:p w14:paraId="2FF1867A" w14:textId="77777777" w:rsidR="005E2B15" w:rsidRPr="0042527D" w:rsidRDefault="005E2B15" w:rsidP="005E2B15">
      <w:pPr>
        <w:shd w:val="clear" w:color="auto" w:fill="FFFFFF"/>
        <w:spacing w:line="240" w:lineRule="auto"/>
        <w:ind w:firstLine="567"/>
        <w:rPr>
          <w:rFonts w:eastAsia="Times New Roman"/>
          <w:bCs w:val="0"/>
          <w:sz w:val="28"/>
          <w:szCs w:val="28"/>
          <w:lang w:val="vi-VN"/>
        </w:rPr>
      </w:pPr>
      <w:r w:rsidRPr="0042527D">
        <w:rPr>
          <w:rFonts w:eastAsia="Times New Roman"/>
          <w:bCs w:val="0"/>
          <w:sz w:val="28"/>
          <w:szCs w:val="28"/>
          <w:lang w:val="vi-VN"/>
        </w:rPr>
        <w:t xml:space="preserve">Các yếu tố khí tượng ở vùng </w:t>
      </w:r>
      <w:r w:rsidRPr="0042527D">
        <w:rPr>
          <w:rFonts w:eastAsia="Arial"/>
          <w:bCs w:val="0"/>
          <w:sz w:val="28"/>
          <w:szCs w:val="28"/>
          <w:lang w:val="vi-VN"/>
        </w:rPr>
        <w:t xml:space="preserve">Bắc Trung Bộ có trị số </w:t>
      </w:r>
      <w:r w:rsidRPr="0042527D">
        <w:rPr>
          <w:rFonts w:eastAsia="Times New Roman"/>
          <w:bCs w:val="0"/>
          <w:sz w:val="28"/>
          <w:szCs w:val="28"/>
          <w:lang w:val="vi-VN"/>
        </w:rPr>
        <w:t>như sau:</w:t>
      </w:r>
    </w:p>
    <w:p w14:paraId="5FC0D122"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 xml:space="preserve">- </w:t>
      </w:r>
      <w:r w:rsidRPr="0042527D">
        <w:rPr>
          <w:rFonts w:eastAsia="Arial"/>
          <w:bCs w:val="0"/>
          <w:i/>
          <w:sz w:val="28"/>
          <w:szCs w:val="28"/>
          <w:lang w:val="vi-VN"/>
        </w:rPr>
        <w:t>Lượng bức xạ tổng cộng</w:t>
      </w:r>
      <w:r w:rsidRPr="0042527D">
        <w:rPr>
          <w:rFonts w:eastAsia="Arial"/>
          <w:bCs w:val="0"/>
          <w:sz w:val="28"/>
          <w:szCs w:val="28"/>
          <w:lang w:val="vi-VN"/>
        </w:rPr>
        <w:t xml:space="preserve"> trung bình năm là 110 - 140 kcal/cm</w:t>
      </w:r>
      <w:r w:rsidRPr="0042527D">
        <w:rPr>
          <w:rFonts w:eastAsia="Arial"/>
          <w:bCs w:val="0"/>
          <w:sz w:val="28"/>
          <w:szCs w:val="28"/>
          <w:vertAlign w:val="superscript"/>
          <w:lang w:val="vi-VN"/>
        </w:rPr>
        <w:t>2</w:t>
      </w:r>
      <w:r w:rsidRPr="0042527D">
        <w:rPr>
          <w:rFonts w:eastAsia="Arial"/>
          <w:bCs w:val="0"/>
          <w:sz w:val="28"/>
          <w:szCs w:val="28"/>
          <w:lang w:val="vi-VN"/>
        </w:rPr>
        <w:t>, cán cân bức xạ trung bình năm là 65 - 80 kcal/cm</w:t>
      </w:r>
      <w:r w:rsidRPr="0042527D">
        <w:rPr>
          <w:rFonts w:eastAsia="Arial"/>
          <w:bCs w:val="0"/>
          <w:sz w:val="28"/>
          <w:szCs w:val="28"/>
          <w:vertAlign w:val="superscript"/>
          <w:lang w:val="vi-VN"/>
        </w:rPr>
        <w:t>2</w:t>
      </w:r>
      <w:r w:rsidRPr="0042527D">
        <w:rPr>
          <w:rFonts w:eastAsia="Arial"/>
          <w:bCs w:val="0"/>
          <w:sz w:val="28"/>
          <w:szCs w:val="28"/>
          <w:lang w:val="vi-VN"/>
        </w:rPr>
        <w:t>, số giờ nắng trung bình năm là 1.500 - 2.000 giờ. Những tháng đầu và giữa mùa hạ (tháng 5 đến tháng 7) đều có trên 200 giờ nắng và ngược lại, vào các tháng mưa phùn nhiều (tháng 1 đến tháng 3) chỉ dưới 100 giờ nắng mỗi tháng. Tài nguyên bức xạ - nắng, vùng Bắc Trung Bộ được đánh giá là tương đương với khu vực Tây Bắc, cao hơn khu vực Việt Bắc - Đông Bắc, đồng bằng Bắc Bộ song kém khu vực Nam Trung Bộ, Tây Nguyên và Nam Bộ.</w:t>
      </w:r>
    </w:p>
    <w:p w14:paraId="0323E4E4"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 xml:space="preserve">- </w:t>
      </w:r>
      <w:r w:rsidRPr="0042527D">
        <w:rPr>
          <w:rFonts w:eastAsia="Arial"/>
          <w:bCs w:val="0"/>
          <w:i/>
          <w:sz w:val="28"/>
          <w:szCs w:val="28"/>
          <w:lang w:val="vi-VN"/>
        </w:rPr>
        <w:t>Tốc độ gió</w:t>
      </w:r>
      <w:r w:rsidRPr="0042527D">
        <w:rPr>
          <w:rFonts w:eastAsia="Arial"/>
          <w:bCs w:val="0"/>
          <w:sz w:val="28"/>
          <w:szCs w:val="28"/>
          <w:lang w:val="vi-VN"/>
        </w:rPr>
        <w:t xml:space="preserve"> trung bình năm là 1,5 - 3,0 m/s. Tốc độ gió lớn nhất khoảng 30 - 40 m/s. Hướng gió thịnh hành trong mùa đông là thiên bắc (tây bắc, bắc, đông bắc) và trong mùa hạ là thiên nam (tây nam, nam, đông nam).</w:t>
      </w:r>
    </w:p>
    <w:p w14:paraId="1310A2A6"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lastRenderedPageBreak/>
        <w:t xml:space="preserve"> - </w:t>
      </w:r>
      <w:r w:rsidRPr="0042527D">
        <w:rPr>
          <w:rFonts w:eastAsia="Arial"/>
          <w:bCs w:val="0"/>
          <w:i/>
          <w:sz w:val="28"/>
          <w:szCs w:val="28"/>
          <w:lang w:val="vi-VN"/>
        </w:rPr>
        <w:t>Nhiệt độ</w:t>
      </w:r>
      <w:r w:rsidRPr="0042527D">
        <w:rPr>
          <w:rFonts w:eastAsia="Arial"/>
          <w:bCs w:val="0"/>
          <w:sz w:val="28"/>
          <w:szCs w:val="28"/>
          <w:lang w:val="vi-VN"/>
        </w:rPr>
        <w:t xml:space="preserve"> trung bình năm là 23 – 25 </w:t>
      </w:r>
      <w:r w:rsidRPr="0042527D">
        <w:rPr>
          <w:rFonts w:eastAsia="Calibri"/>
          <w:bCs w:val="0"/>
          <w:sz w:val="28"/>
          <w:szCs w:val="28"/>
          <w:lang w:val="vi-VN"/>
        </w:rPr>
        <w:t>°C</w:t>
      </w:r>
      <w:r w:rsidRPr="0042527D">
        <w:rPr>
          <w:rFonts w:eastAsia="Arial"/>
          <w:bCs w:val="0"/>
          <w:sz w:val="28"/>
          <w:szCs w:val="28"/>
          <w:lang w:val="vi-VN"/>
        </w:rPr>
        <w:t xml:space="preserve">. Giảm dần theo vĩ độ (0,4 </w:t>
      </w:r>
      <w:r w:rsidRPr="0042527D">
        <w:rPr>
          <w:rFonts w:eastAsia="Calibri"/>
          <w:bCs w:val="0"/>
          <w:sz w:val="28"/>
          <w:szCs w:val="28"/>
          <w:lang w:val="vi-VN"/>
        </w:rPr>
        <w:t>°C</w:t>
      </w:r>
      <w:r w:rsidRPr="0042527D" w:rsidDel="00F513A6">
        <w:rPr>
          <w:rFonts w:eastAsia="Arial"/>
          <w:bCs w:val="0"/>
          <w:sz w:val="28"/>
          <w:szCs w:val="28"/>
          <w:vertAlign w:val="superscript"/>
          <w:lang w:val="vi-VN"/>
        </w:rPr>
        <w:t xml:space="preserve"> </w:t>
      </w:r>
      <w:r w:rsidRPr="0042527D">
        <w:rPr>
          <w:rFonts w:eastAsia="Arial"/>
          <w:bCs w:val="0"/>
          <w:sz w:val="28"/>
          <w:szCs w:val="28"/>
          <w:lang w:val="vi-VN"/>
        </w:rPr>
        <w:t>/vĩ độ) và theo độ cao địa lý (khoảng 0,5</w:t>
      </w:r>
      <w:r w:rsidRPr="0042527D">
        <w:rPr>
          <w:rFonts w:eastAsia="Calibri"/>
          <w:bCs w:val="0"/>
          <w:sz w:val="28"/>
          <w:szCs w:val="28"/>
          <w:lang w:val="vi-VN"/>
        </w:rPr>
        <w:t>°C</w:t>
      </w:r>
      <w:r w:rsidRPr="0042527D" w:rsidDel="00F513A6">
        <w:rPr>
          <w:rFonts w:eastAsia="Arial"/>
          <w:bCs w:val="0"/>
          <w:sz w:val="28"/>
          <w:szCs w:val="28"/>
          <w:vertAlign w:val="superscript"/>
          <w:lang w:val="vi-VN"/>
        </w:rPr>
        <w:t xml:space="preserve"> </w:t>
      </w:r>
      <w:r w:rsidRPr="0042527D">
        <w:rPr>
          <w:rFonts w:eastAsia="Arial"/>
          <w:bCs w:val="0"/>
          <w:sz w:val="28"/>
          <w:szCs w:val="28"/>
          <w:lang w:val="vi-VN"/>
        </w:rPr>
        <w:t xml:space="preserve">/100m). Nhiệt độ trung bình tháng nóng nhất là 28,5 - 30 </w:t>
      </w:r>
      <w:r w:rsidRPr="0042527D">
        <w:rPr>
          <w:rFonts w:eastAsia="Calibri"/>
          <w:bCs w:val="0"/>
          <w:sz w:val="28"/>
          <w:szCs w:val="28"/>
          <w:lang w:val="vi-VN"/>
        </w:rPr>
        <w:t>°C</w:t>
      </w:r>
      <w:r w:rsidRPr="0042527D">
        <w:rPr>
          <w:rFonts w:eastAsia="Arial"/>
          <w:bCs w:val="0"/>
          <w:sz w:val="28"/>
          <w:szCs w:val="28"/>
          <w:lang w:val="vi-VN"/>
        </w:rPr>
        <w:t xml:space="preserve">, nhiệt độ cao nhất tuyệt đối lên đến 40 – 42 </w:t>
      </w:r>
      <w:r w:rsidRPr="0042527D">
        <w:rPr>
          <w:rFonts w:eastAsia="Calibri"/>
          <w:bCs w:val="0"/>
          <w:sz w:val="28"/>
          <w:szCs w:val="28"/>
          <w:lang w:val="vi-VN"/>
        </w:rPr>
        <w:t>°C</w:t>
      </w:r>
      <w:r w:rsidRPr="0042527D">
        <w:rPr>
          <w:rFonts w:eastAsia="Arial"/>
          <w:bCs w:val="0"/>
          <w:sz w:val="28"/>
          <w:szCs w:val="28"/>
          <w:lang w:val="vi-VN"/>
        </w:rPr>
        <w:t xml:space="preserve">, có nơi lên đến 42,7 </w:t>
      </w:r>
      <w:r w:rsidRPr="0042527D">
        <w:rPr>
          <w:rFonts w:eastAsia="Calibri"/>
          <w:bCs w:val="0"/>
          <w:sz w:val="28"/>
          <w:szCs w:val="28"/>
          <w:lang w:val="vi-VN"/>
        </w:rPr>
        <w:t>°C</w:t>
      </w:r>
      <w:r w:rsidRPr="0042527D">
        <w:rPr>
          <w:rFonts w:eastAsia="Arial"/>
          <w:bCs w:val="0"/>
          <w:sz w:val="28"/>
          <w:szCs w:val="28"/>
          <w:lang w:val="vi-VN"/>
        </w:rPr>
        <w:t xml:space="preserve"> như Tương Dương - Nghệ An (với 5 - 6 tháng nhiệt độ trung bình trên 25 </w:t>
      </w:r>
      <w:r w:rsidRPr="0042527D">
        <w:rPr>
          <w:rFonts w:eastAsia="Calibri"/>
          <w:bCs w:val="0"/>
          <w:sz w:val="28"/>
          <w:szCs w:val="28"/>
          <w:lang w:val="vi-VN"/>
        </w:rPr>
        <w:t>°C</w:t>
      </w:r>
      <w:r w:rsidRPr="0042527D">
        <w:rPr>
          <w:rFonts w:eastAsia="Arial"/>
          <w:bCs w:val="0"/>
          <w:sz w:val="28"/>
          <w:szCs w:val="28"/>
          <w:lang w:val="vi-VN"/>
        </w:rPr>
        <w:t xml:space="preserve">), nhiệt độ trung bình tháng lạnh nhất vào khoảng 16,5 - 19,5 </w:t>
      </w:r>
      <w:r w:rsidRPr="0042527D">
        <w:rPr>
          <w:rFonts w:eastAsia="Calibri"/>
          <w:bCs w:val="0"/>
          <w:sz w:val="28"/>
          <w:szCs w:val="28"/>
          <w:lang w:val="vi-VN"/>
        </w:rPr>
        <w:t>°C</w:t>
      </w:r>
      <w:r w:rsidRPr="0042527D">
        <w:rPr>
          <w:rFonts w:eastAsia="Arial"/>
          <w:bCs w:val="0"/>
          <w:sz w:val="28"/>
          <w:szCs w:val="28"/>
          <w:lang w:val="vi-VN"/>
        </w:rPr>
        <w:t xml:space="preserve">, nhiệt độ thấp tuyệt đối là 3 - 8 </w:t>
      </w:r>
      <w:r w:rsidRPr="0042527D">
        <w:rPr>
          <w:rFonts w:eastAsia="Calibri"/>
          <w:bCs w:val="0"/>
          <w:sz w:val="28"/>
          <w:szCs w:val="28"/>
          <w:lang w:val="vi-VN"/>
        </w:rPr>
        <w:t>°C</w:t>
      </w:r>
      <w:r w:rsidRPr="0042527D">
        <w:rPr>
          <w:rFonts w:eastAsia="Arial"/>
          <w:bCs w:val="0"/>
          <w:sz w:val="28"/>
          <w:szCs w:val="28"/>
          <w:lang w:val="vi-VN"/>
        </w:rPr>
        <w:t xml:space="preserve">, có nơi xuống đến -0,2 </w:t>
      </w:r>
      <w:r w:rsidRPr="0042527D">
        <w:rPr>
          <w:rFonts w:eastAsia="Calibri"/>
          <w:bCs w:val="0"/>
          <w:sz w:val="28"/>
          <w:szCs w:val="28"/>
          <w:lang w:val="vi-VN"/>
        </w:rPr>
        <w:t>°C</w:t>
      </w:r>
      <w:r w:rsidRPr="0042527D" w:rsidDel="00F513A6">
        <w:rPr>
          <w:rFonts w:eastAsia="Arial"/>
          <w:bCs w:val="0"/>
          <w:sz w:val="28"/>
          <w:szCs w:val="28"/>
          <w:vertAlign w:val="superscript"/>
          <w:lang w:val="vi-VN"/>
        </w:rPr>
        <w:t xml:space="preserve"> </w:t>
      </w:r>
      <w:r w:rsidRPr="0042527D">
        <w:rPr>
          <w:rFonts w:eastAsia="Arial"/>
          <w:bCs w:val="0"/>
          <w:sz w:val="28"/>
          <w:szCs w:val="28"/>
          <w:lang w:val="vi-VN"/>
        </w:rPr>
        <w:t>như Tây Hiếu - Nghệ An. Biên độ năm của nhiệt độ phổ biến 8 - 9</w:t>
      </w:r>
      <w:r w:rsidRPr="0042527D">
        <w:rPr>
          <w:rFonts w:eastAsia="Calibri"/>
          <w:bCs w:val="0"/>
          <w:sz w:val="28"/>
          <w:szCs w:val="28"/>
          <w:lang w:val="vi-VN"/>
        </w:rPr>
        <w:t>°C</w:t>
      </w:r>
      <w:r w:rsidRPr="0042527D">
        <w:rPr>
          <w:rFonts w:eastAsia="Arial"/>
          <w:bCs w:val="0"/>
          <w:sz w:val="28"/>
          <w:szCs w:val="28"/>
          <w:lang w:val="vi-VN"/>
        </w:rPr>
        <w:t>. Vành đai tổng nhiệt độ 8.000</w:t>
      </w:r>
      <w:r w:rsidRPr="0042527D">
        <w:rPr>
          <w:rFonts w:eastAsia="Calibri"/>
          <w:bCs w:val="0"/>
          <w:sz w:val="28"/>
          <w:szCs w:val="28"/>
          <w:lang w:val="vi-VN"/>
        </w:rPr>
        <w:t>°C</w:t>
      </w:r>
      <w:r w:rsidRPr="0042527D">
        <w:rPr>
          <w:rFonts w:eastAsia="Arial"/>
          <w:bCs w:val="0"/>
          <w:sz w:val="28"/>
          <w:szCs w:val="28"/>
          <w:lang w:val="vi-VN"/>
        </w:rPr>
        <w:t xml:space="preserve"> (độ cao 300 -550 m), 7.500</w:t>
      </w:r>
      <w:r w:rsidRPr="0042527D">
        <w:rPr>
          <w:rFonts w:eastAsia="Calibri"/>
          <w:bCs w:val="0"/>
          <w:sz w:val="28"/>
          <w:szCs w:val="28"/>
          <w:lang w:val="vi-VN"/>
        </w:rPr>
        <w:t>°C</w:t>
      </w:r>
      <w:r w:rsidRPr="0042527D">
        <w:rPr>
          <w:rFonts w:eastAsia="Arial"/>
          <w:bCs w:val="0"/>
          <w:sz w:val="28"/>
          <w:szCs w:val="28"/>
          <w:lang w:val="vi-VN"/>
        </w:rPr>
        <w:t xml:space="preserve"> (550 </w:t>
      </w:r>
      <w:r w:rsidRPr="0042527D">
        <w:rPr>
          <w:rFonts w:eastAsia="Arial"/>
          <w:bCs w:val="0"/>
          <w:sz w:val="28"/>
          <w:szCs w:val="28"/>
        </w:rPr>
        <w:t>-</w:t>
      </w:r>
      <w:r w:rsidRPr="0042527D">
        <w:rPr>
          <w:rFonts w:eastAsia="Arial"/>
          <w:bCs w:val="0"/>
          <w:sz w:val="28"/>
          <w:szCs w:val="28"/>
          <w:lang w:val="vi-VN"/>
        </w:rPr>
        <w:t xml:space="preserve"> 750 m), 7.000</w:t>
      </w:r>
      <w:r w:rsidRPr="0042527D">
        <w:rPr>
          <w:rFonts w:eastAsia="Calibri"/>
          <w:bCs w:val="0"/>
          <w:sz w:val="28"/>
          <w:szCs w:val="28"/>
          <w:lang w:val="vi-VN"/>
        </w:rPr>
        <w:t>°C</w:t>
      </w:r>
      <w:r w:rsidRPr="0042527D" w:rsidDel="00F513A6">
        <w:rPr>
          <w:rFonts w:eastAsia="Arial"/>
          <w:bCs w:val="0"/>
          <w:sz w:val="28"/>
          <w:szCs w:val="28"/>
          <w:vertAlign w:val="superscript"/>
          <w:lang w:val="vi-VN"/>
        </w:rPr>
        <w:t xml:space="preserve"> </w:t>
      </w:r>
      <w:r w:rsidRPr="0042527D">
        <w:rPr>
          <w:rFonts w:eastAsia="Arial"/>
          <w:bCs w:val="0"/>
          <w:sz w:val="28"/>
          <w:szCs w:val="28"/>
          <w:lang w:val="vi-VN"/>
        </w:rPr>
        <w:t xml:space="preserve">(750 </w:t>
      </w:r>
      <w:r w:rsidRPr="0042527D">
        <w:rPr>
          <w:rFonts w:eastAsia="Arial"/>
          <w:bCs w:val="0"/>
          <w:sz w:val="28"/>
          <w:szCs w:val="28"/>
        </w:rPr>
        <w:t>-</w:t>
      </w:r>
      <w:r w:rsidRPr="0042527D">
        <w:rPr>
          <w:rFonts w:eastAsia="Arial"/>
          <w:bCs w:val="0"/>
          <w:sz w:val="28"/>
          <w:szCs w:val="28"/>
          <w:lang w:val="vi-VN"/>
        </w:rPr>
        <w:t xml:space="preserve"> 950 m), 6.000</w:t>
      </w:r>
      <w:r w:rsidRPr="0042527D">
        <w:rPr>
          <w:rFonts w:eastAsia="Calibri"/>
          <w:bCs w:val="0"/>
          <w:sz w:val="28"/>
          <w:szCs w:val="28"/>
          <w:lang w:val="vi-VN"/>
        </w:rPr>
        <w:t>°C</w:t>
      </w:r>
      <w:r w:rsidRPr="0042527D">
        <w:rPr>
          <w:rFonts w:eastAsia="Arial"/>
          <w:bCs w:val="0"/>
          <w:sz w:val="28"/>
          <w:szCs w:val="28"/>
          <w:lang w:val="vi-VN"/>
        </w:rPr>
        <w:t xml:space="preserve"> (1.450 - 1.550 m).</w:t>
      </w:r>
    </w:p>
    <w:p w14:paraId="003C670B" w14:textId="77777777" w:rsidR="005E2B15" w:rsidRPr="0042527D" w:rsidRDefault="005E2B15" w:rsidP="005E2B15">
      <w:pPr>
        <w:widowControl w:val="0"/>
        <w:spacing w:line="240" w:lineRule="auto"/>
        <w:ind w:firstLine="567"/>
        <w:rPr>
          <w:rFonts w:eastAsia="Arial"/>
          <w:bCs w:val="0"/>
          <w:sz w:val="28"/>
          <w:szCs w:val="28"/>
          <w:lang w:val="vi-VN"/>
        </w:rPr>
      </w:pPr>
      <w:r w:rsidRPr="0042527D">
        <w:rPr>
          <w:rFonts w:eastAsia="Arial"/>
          <w:bCs w:val="0"/>
          <w:sz w:val="28"/>
          <w:szCs w:val="28"/>
          <w:lang w:val="vi-VN"/>
        </w:rPr>
        <w:t xml:space="preserve">- </w:t>
      </w:r>
      <w:r w:rsidRPr="0042527D">
        <w:rPr>
          <w:rFonts w:eastAsia="Arial"/>
          <w:bCs w:val="0"/>
          <w:i/>
          <w:sz w:val="28"/>
          <w:szCs w:val="28"/>
          <w:lang w:val="vi-VN"/>
        </w:rPr>
        <w:t>Lượng mưa</w:t>
      </w:r>
      <w:r w:rsidRPr="0042527D">
        <w:rPr>
          <w:rFonts w:eastAsia="Arial"/>
          <w:bCs w:val="0"/>
          <w:sz w:val="28"/>
          <w:szCs w:val="28"/>
          <w:lang w:val="vi-VN"/>
        </w:rPr>
        <w:t xml:space="preserve"> trung bình năm phổ biến từ 1.400 đến 2.400 mm. Những nơi có lượng mưa ngoài phạm vi phổ biến chủ yếu là các trung tâm mưa lớn hoặc các trung tâm mưa nhỏ. Các trung tâm mưa lớn: Kỳ Anh (Hà Tĩnh) 2.400 - 2.800 mm, Nam Đông (Thừa Thiên Huế) 2.400 - 3.600 mm. Trung tâm mưa nhỏ là Mường Xén (Nghệ An) 800 - 1.300 mm. </w:t>
      </w:r>
    </w:p>
    <w:p w14:paraId="2849C5F9"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Số ngày mưa trung bình dao động từ 133 đến 158 ngày/năm. Số ngày mưa tại các trung tâm mưa: Kim Cương (Hà Tĩnh) 180 - 200 ngày, A Lưới (Thừa Thiên Huế) 180 - 200 ngày. Số ngày mưa phùn trung bình khoảng 10 - 30 ngày/năm.</w:t>
      </w:r>
    </w:p>
    <w:p w14:paraId="313CA50C"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 xml:space="preserve">Mùa mưa phân hóa khác nhau giữa các khu vực: </w:t>
      </w:r>
    </w:p>
    <w:p w14:paraId="7E947913"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 xml:space="preserve">Ở vùng núi phía tây bắc (Thanh Hóa, bắc Nghệ An) mùa mưa bắt đầu từ tháng 5, cao điểm vào tháng 7 - 8 và kết thúc vào tháng 10, kéo dài 6 tháng. </w:t>
      </w:r>
    </w:p>
    <w:p w14:paraId="20F5C531"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Ở vùng núi tây nam (Thừa Thiên Huế) mùa mưa bắt đầu từ tháng 4, cao điểm vào tháng 10, kết thúc vào tháng 12 - 1, kéo dài 9 - 10 tháng.</w:t>
      </w:r>
    </w:p>
    <w:p w14:paraId="0F9AA2E0"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Ở các vùng khác mùa mưa bắt đầu từ tháng 5,6 cao điểm vào tháng 9 - 10 kết thúc vào tháng 11 - 12, kéo dài 6 - 9 tháng.</w:t>
      </w:r>
    </w:p>
    <w:p w14:paraId="3A671616"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Ở vùng Bắc Trung Bộ, mùa mưa chậm dần từ bắc vào nam. Mặt khác, do ảnh hưởng của gió Tây khô nóng, nhiều nơi mùa mưa bị gián đoạn 1 - 2 tháng vào giữa mùa hạ (tháng 6 - 7).</w:t>
      </w:r>
    </w:p>
    <w:p w14:paraId="1FC71200"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 xml:space="preserve">- </w:t>
      </w:r>
      <w:r w:rsidRPr="0042527D">
        <w:rPr>
          <w:rFonts w:eastAsia="Arial"/>
          <w:bCs w:val="0"/>
          <w:i/>
          <w:sz w:val="28"/>
          <w:szCs w:val="28"/>
          <w:lang w:val="vi-VN"/>
        </w:rPr>
        <w:t>Độ ẩm tương đối</w:t>
      </w:r>
      <w:r w:rsidRPr="0042527D">
        <w:rPr>
          <w:rFonts w:eastAsia="Arial"/>
          <w:bCs w:val="0"/>
          <w:sz w:val="28"/>
          <w:szCs w:val="28"/>
          <w:lang w:val="vi-VN"/>
        </w:rPr>
        <w:t xml:space="preserve"> trung bình năm là 84 - 86 %, lượng bốc hơi trung bình năm là 700 - 1000 mm, chi số ẩm ướt năm là 1,2 - 2,2. Hạn hán chủ yếu xảy ra vào giữa mùa hạ do thời tiết gió Tây khô nóng kéo dài. </w:t>
      </w:r>
    </w:p>
    <w:p w14:paraId="330A52D5"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 xml:space="preserve">- </w:t>
      </w:r>
      <w:r w:rsidRPr="0042527D">
        <w:rPr>
          <w:rFonts w:eastAsia="Arial"/>
          <w:bCs w:val="0"/>
          <w:i/>
          <w:sz w:val="28"/>
          <w:szCs w:val="28"/>
          <w:lang w:val="vi-VN"/>
        </w:rPr>
        <w:t>Các loại thời tiết đặc biệt</w:t>
      </w:r>
      <w:r w:rsidRPr="0042527D">
        <w:rPr>
          <w:rFonts w:eastAsia="Arial"/>
          <w:bCs w:val="0"/>
          <w:sz w:val="28"/>
          <w:szCs w:val="28"/>
          <w:lang w:val="vi-VN"/>
        </w:rPr>
        <w:t xml:space="preserve">: </w:t>
      </w:r>
    </w:p>
    <w:p w14:paraId="2E187E23"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 xml:space="preserve">Sương muối: thường xuất hiện ở Nghệ An (Tây Hiếu 0,8 ngày, Tương Dương 0,1 ngày). </w:t>
      </w:r>
    </w:p>
    <w:p w14:paraId="7CABC680"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Sương mù: xuất hiện ở A Lưới (Thừa Thiên Huế) 87,2 ngày; Tương Dương 20 ngày,</w:t>
      </w:r>
      <w:r w:rsidRPr="0042527D">
        <w:rPr>
          <w:sz w:val="28"/>
          <w:szCs w:val="28"/>
        </w:rPr>
        <w:t xml:space="preserve"> </w:t>
      </w:r>
      <w:r w:rsidRPr="0042527D">
        <w:rPr>
          <w:rFonts w:eastAsia="Arial"/>
          <w:bCs w:val="0"/>
          <w:sz w:val="28"/>
          <w:szCs w:val="28"/>
          <w:lang w:val="vi-VN"/>
        </w:rPr>
        <w:t xml:space="preserve">Vinh (Nghệ An) 26,8 ngày; Đồng Hới (Quảng Bình) 13,8 ngày; </w:t>
      </w:r>
      <w:r w:rsidRPr="0042527D">
        <w:rPr>
          <w:sz w:val="28"/>
          <w:szCs w:val="28"/>
        </w:rPr>
        <w:t xml:space="preserve">thành phố </w:t>
      </w:r>
      <w:r w:rsidRPr="0042527D">
        <w:rPr>
          <w:rFonts w:eastAsia="Arial"/>
          <w:bCs w:val="0"/>
          <w:sz w:val="28"/>
          <w:szCs w:val="28"/>
          <w:lang w:val="vi-VN"/>
        </w:rPr>
        <w:t xml:space="preserve">Huế (Thừa Thiên Huế) 14,8 ngày. </w:t>
      </w:r>
    </w:p>
    <w:p w14:paraId="64EB08C5"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Mưa phùn: ở Thanh Hóa (Hồi Xuân 44,0 ngày); Nghệ An (Tương Dương 5,6 ngày; Vinh 41,0 ngày); Quảng Bình (Đồng Hới 17,0 ngày), Thừa Thiên Huế (</w:t>
      </w:r>
      <w:r w:rsidRPr="0042527D">
        <w:rPr>
          <w:rFonts w:eastAsia="Arial"/>
          <w:bCs w:val="0"/>
          <w:sz w:val="28"/>
          <w:szCs w:val="28"/>
        </w:rPr>
        <w:t>thành phố</w:t>
      </w:r>
      <w:r w:rsidRPr="0042527D">
        <w:rPr>
          <w:rFonts w:eastAsia="Arial"/>
          <w:bCs w:val="0"/>
          <w:sz w:val="28"/>
          <w:szCs w:val="28"/>
          <w:lang w:val="vi-VN"/>
        </w:rPr>
        <w:t xml:space="preserve"> Huế 8,9 ngày). </w:t>
      </w:r>
    </w:p>
    <w:p w14:paraId="27BC598A"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Dông: ở Thanh Hóa (Hồi Xuân 94,2 ngày); Nghệ An (Tương Dương 59,3 ngày; Vinh 39,3 ngày), Quảng Bình (Đồng Hới 25,9 ngày), Thừa Thiên Huế (</w:t>
      </w:r>
      <w:r w:rsidRPr="0042527D">
        <w:rPr>
          <w:rFonts w:eastAsia="Arial"/>
          <w:bCs w:val="0"/>
          <w:sz w:val="28"/>
          <w:szCs w:val="28"/>
        </w:rPr>
        <w:t>thành phố</w:t>
      </w:r>
      <w:r w:rsidRPr="0042527D">
        <w:rPr>
          <w:rFonts w:eastAsia="Arial"/>
          <w:bCs w:val="0"/>
          <w:sz w:val="28"/>
          <w:szCs w:val="28"/>
          <w:lang w:val="vi-VN"/>
        </w:rPr>
        <w:t xml:space="preserve"> Huế 23 ngày). </w:t>
      </w:r>
    </w:p>
    <w:p w14:paraId="7FC3D327"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Nắng nóng: thời kỳ có nhiều ngày nắng nóng nhất trong năm là các tháng 6 - 7 (Thanh Hóa, Nghệ An), các tháng 5 - 7 (từ Hà Tĩnh đến Thừa Thiên - Huế). Số ngày nắng nóng ở Thanh Hóa (</w:t>
      </w:r>
      <w:r w:rsidRPr="0042527D">
        <w:rPr>
          <w:sz w:val="28"/>
          <w:szCs w:val="28"/>
        </w:rPr>
        <w:t>thành phố</w:t>
      </w:r>
      <w:r w:rsidRPr="0042527D">
        <w:rPr>
          <w:rFonts w:eastAsia="Arial"/>
          <w:bCs w:val="0"/>
          <w:sz w:val="28"/>
          <w:szCs w:val="28"/>
          <w:lang w:val="vi-VN"/>
        </w:rPr>
        <w:t xml:space="preserve"> Thanh Hóa 25,4 ngày, Hồi Xuân 54,4 ngày); Nghệ An (Quỳ Châu 31,8 ngày, Tương Dương 83,3 ngày; </w:t>
      </w:r>
      <w:r w:rsidRPr="0042527D">
        <w:rPr>
          <w:sz w:val="28"/>
          <w:szCs w:val="28"/>
        </w:rPr>
        <w:t xml:space="preserve">thành phố </w:t>
      </w:r>
      <w:r w:rsidRPr="0042527D">
        <w:rPr>
          <w:rFonts w:eastAsia="Arial"/>
          <w:bCs w:val="0"/>
          <w:sz w:val="28"/>
          <w:szCs w:val="28"/>
          <w:lang w:val="vi-VN"/>
        </w:rPr>
        <w:t xml:space="preserve">Vinh </w:t>
      </w:r>
      <w:r w:rsidRPr="0042527D">
        <w:rPr>
          <w:rFonts w:eastAsia="Arial"/>
          <w:bCs w:val="0"/>
          <w:sz w:val="28"/>
          <w:szCs w:val="28"/>
          <w:lang w:val="vi-VN"/>
        </w:rPr>
        <w:lastRenderedPageBreak/>
        <w:t>45,3 ngày); Hà Tĩnh (</w:t>
      </w:r>
      <w:r w:rsidRPr="0042527D">
        <w:rPr>
          <w:sz w:val="28"/>
          <w:szCs w:val="28"/>
        </w:rPr>
        <w:t xml:space="preserve">thành phố </w:t>
      </w:r>
      <w:r w:rsidRPr="0042527D">
        <w:rPr>
          <w:rFonts w:eastAsia="Arial"/>
          <w:bCs w:val="0"/>
          <w:sz w:val="28"/>
          <w:szCs w:val="28"/>
          <w:lang w:val="vi-VN"/>
        </w:rPr>
        <w:t>Hà Tĩnh 47,5 ngày; Kỳ Anh 41,6 ngày); Quảng Bình (Tuyên Hóa 68,9 ngày, Đồng Hới 45,5 ngày); Thừa Thiên Huế (</w:t>
      </w:r>
      <w:r w:rsidRPr="0042527D">
        <w:rPr>
          <w:sz w:val="28"/>
          <w:szCs w:val="28"/>
        </w:rPr>
        <w:t>thành phố</w:t>
      </w:r>
      <w:r w:rsidRPr="0042527D">
        <w:rPr>
          <w:rFonts w:eastAsia="Arial"/>
          <w:bCs w:val="0"/>
          <w:sz w:val="28"/>
          <w:szCs w:val="28"/>
          <w:lang w:val="vi-VN"/>
        </w:rPr>
        <w:t xml:space="preserve"> Huế 63,5 ngày). </w:t>
      </w:r>
    </w:p>
    <w:p w14:paraId="16887F13"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 xml:space="preserve">Hạn hán: thường xảy ra vào nửa cuối mùa đông với tần suất 77% (tháng 12), 68% (tháng 11) và giữa mùa hạ với tần suất 89% (tháng 5), 54% (tháng 6), 64% (tháng 7), 48% (tháng 8). </w:t>
      </w:r>
    </w:p>
    <w:p w14:paraId="0D7FB1C7" w14:textId="77777777" w:rsidR="005E2B15" w:rsidRPr="0042527D" w:rsidRDefault="005E2B15" w:rsidP="005E2B15">
      <w:pPr>
        <w:spacing w:line="240" w:lineRule="auto"/>
        <w:ind w:firstLine="567"/>
        <w:rPr>
          <w:rFonts w:eastAsia="Arial"/>
          <w:bCs w:val="0"/>
          <w:sz w:val="28"/>
          <w:szCs w:val="28"/>
          <w:lang w:val="vi-VN"/>
        </w:rPr>
      </w:pPr>
      <w:r w:rsidRPr="0042527D">
        <w:rPr>
          <w:rFonts w:eastAsia="Arial"/>
          <w:bCs w:val="0"/>
          <w:sz w:val="28"/>
          <w:szCs w:val="28"/>
          <w:lang w:val="vi-VN"/>
        </w:rPr>
        <w:t xml:space="preserve">Bão, Áp thấp nhiệt đới: trung bình hàng năm có khoảng 1,5 cơn bão đổ bộ hoặc ảnh hưởng trực tiếp. Mùa bão kéo dài từ tháng 7 đến tháng 10, nhiều nhất vào tháng 9 (0,6 cơn/năm), tháng 10 (0,4 cơn/năm). </w:t>
      </w:r>
    </w:p>
    <w:p w14:paraId="76D3E9C5" w14:textId="77777777" w:rsidR="005E2B15" w:rsidRPr="00634DB1" w:rsidRDefault="005E2B15" w:rsidP="005E2B15">
      <w:pPr>
        <w:spacing w:line="240" w:lineRule="auto"/>
        <w:ind w:firstLine="0"/>
        <w:jc w:val="right"/>
        <w:rPr>
          <w:rFonts w:eastAsia="Calibri" w:cs="Courier New"/>
          <w:b/>
          <w:bCs w:val="0"/>
          <w:sz w:val="20"/>
          <w:szCs w:val="20"/>
          <w:lang w:val="vi-VN"/>
        </w:rPr>
      </w:pPr>
      <w:r w:rsidRPr="00634DB1">
        <w:rPr>
          <w:rFonts w:eastAsia="Calibri" w:cs="Courier New"/>
          <w:b/>
          <w:bCs w:val="0"/>
          <w:sz w:val="20"/>
          <w:szCs w:val="20"/>
          <w:lang w:val="vi-VN"/>
        </w:rPr>
        <w:t>MAI TRỌNG THÔNG</w:t>
      </w:r>
    </w:p>
    <w:p w14:paraId="3ABC1989" w14:textId="77777777" w:rsidR="005E2B15" w:rsidRPr="0042527D" w:rsidRDefault="005E2B15" w:rsidP="005E2B15">
      <w:pPr>
        <w:spacing w:line="240" w:lineRule="auto"/>
        <w:ind w:firstLine="0"/>
        <w:rPr>
          <w:rFonts w:eastAsia="Calibri"/>
          <w:b/>
          <w:bCs w:val="0"/>
          <w:sz w:val="24"/>
          <w:szCs w:val="24"/>
          <w:lang w:val="vi-VN" w:eastAsia="vi-VN"/>
        </w:rPr>
      </w:pPr>
      <w:r w:rsidRPr="0042527D">
        <w:rPr>
          <w:rFonts w:eastAsia="Calibri"/>
          <w:b/>
          <w:bCs w:val="0"/>
          <w:sz w:val="24"/>
          <w:szCs w:val="24"/>
          <w:lang w:val="vi-VN" w:eastAsia="vi-VN"/>
        </w:rPr>
        <w:t>Tài liệu tham khảo:</w:t>
      </w:r>
    </w:p>
    <w:p w14:paraId="5D2C770F" w14:textId="77777777" w:rsidR="005E2B15" w:rsidRPr="0042527D" w:rsidRDefault="005E2B15" w:rsidP="005E2B15">
      <w:pPr>
        <w:spacing w:line="240" w:lineRule="auto"/>
        <w:ind w:firstLine="357"/>
        <w:rPr>
          <w:bCs w:val="0"/>
          <w:sz w:val="24"/>
          <w:szCs w:val="24"/>
          <w:lang w:val="vi-VN"/>
        </w:rPr>
      </w:pPr>
      <w:r w:rsidRPr="0042527D">
        <w:rPr>
          <w:rFonts w:eastAsia="Calibri"/>
          <w:bCs w:val="0"/>
          <w:sz w:val="24"/>
          <w:szCs w:val="24"/>
          <w:lang w:val="vi-VN"/>
        </w:rPr>
        <w:t xml:space="preserve">1. </w:t>
      </w:r>
      <w:r w:rsidRPr="0042527D">
        <w:rPr>
          <w:bCs w:val="0"/>
          <w:sz w:val="24"/>
          <w:szCs w:val="24"/>
          <w:lang w:val="vi-VN"/>
        </w:rPr>
        <w:t xml:space="preserve">Phạm Ngọc Toàn, Phan Tất Đắc, </w:t>
      </w:r>
      <w:r w:rsidRPr="0042527D">
        <w:rPr>
          <w:bCs w:val="0"/>
          <w:i/>
          <w:sz w:val="24"/>
          <w:szCs w:val="24"/>
          <w:lang w:val="vi-VN"/>
        </w:rPr>
        <w:t>Khí hậu Việt Nam</w:t>
      </w:r>
      <w:r w:rsidRPr="0042527D">
        <w:rPr>
          <w:bCs w:val="0"/>
          <w:sz w:val="24"/>
          <w:szCs w:val="24"/>
          <w:lang w:val="vi-VN"/>
        </w:rPr>
        <w:t xml:space="preserve"> (in lần thứ hai), Nxb. Khoa học và kỹ thuật, Hà Nội, 1993.</w:t>
      </w:r>
    </w:p>
    <w:p w14:paraId="0DE04F92" w14:textId="77777777" w:rsidR="005E2B15" w:rsidRPr="0042527D" w:rsidRDefault="005E2B15" w:rsidP="005E2B15">
      <w:pPr>
        <w:spacing w:line="240" w:lineRule="auto"/>
        <w:ind w:firstLine="357"/>
        <w:rPr>
          <w:rFonts w:eastAsia="Calibri"/>
          <w:bCs w:val="0"/>
          <w:sz w:val="24"/>
          <w:szCs w:val="24"/>
          <w:lang w:val="vi-VN"/>
        </w:rPr>
      </w:pPr>
      <w:r w:rsidRPr="0042527D">
        <w:rPr>
          <w:rFonts w:eastAsia="Calibri"/>
          <w:bCs w:val="0"/>
          <w:sz w:val="24"/>
          <w:szCs w:val="24"/>
          <w:lang w:val="vi-VN"/>
        </w:rPr>
        <w:t xml:space="preserve">2. Nguyễn Đức Ngữ, Nguyễn Trọng Hiệu, </w:t>
      </w:r>
      <w:r w:rsidRPr="0042527D">
        <w:rPr>
          <w:rFonts w:eastAsia="Calibri"/>
          <w:bCs w:val="0"/>
          <w:i/>
          <w:iCs/>
          <w:sz w:val="24"/>
          <w:szCs w:val="24"/>
          <w:lang w:val="vi-VN"/>
        </w:rPr>
        <w:t>Khí hậu và tài nguyên khí hậu Việt Nam</w:t>
      </w:r>
      <w:r w:rsidRPr="0042527D">
        <w:rPr>
          <w:rFonts w:eastAsia="Calibri"/>
          <w:bCs w:val="0"/>
          <w:sz w:val="24"/>
          <w:szCs w:val="24"/>
          <w:lang w:val="vi-VN"/>
        </w:rPr>
        <w:t>, Nxb. Khoa học và Kỹ thuật, 2013.</w:t>
      </w:r>
    </w:p>
    <w:p w14:paraId="07426754"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15"/>
    <w:rsid w:val="000D735A"/>
    <w:rsid w:val="002F6C45"/>
    <w:rsid w:val="00503FBC"/>
    <w:rsid w:val="005451D9"/>
    <w:rsid w:val="005E2B15"/>
    <w:rsid w:val="006A7B17"/>
    <w:rsid w:val="007252EE"/>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EFF6"/>
  <w15:chartTrackingRefBased/>
  <w15:docId w15:val="{05CDC6AC-9C83-4B75-86CB-1DE9EA05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B15"/>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5E2B15"/>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B15"/>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2025-12-08T06:41:00Z</dcterms:created>
  <dcterms:modified xsi:type="dcterms:W3CDTF">2025-12-13T06:21:00Z</dcterms:modified>
</cp:coreProperties>
</file>